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r w:rsidRPr="00D65D5C">
        <w:rPr>
          <w:rFonts w:ascii="Times New Roman" w:eastAsia="Times New Roman" w:hAnsi="Times New Roman" w:cs="Times New Roman"/>
          <w:b/>
          <w:bCs/>
          <w:color w:val="000000"/>
          <w:sz w:val="24"/>
          <w:szCs w:val="24"/>
        </w:rPr>
        <w:t>Name</w:t>
      </w:r>
    </w:p>
    <w:p w:rsidR="003135D0" w:rsidRDefault="003135D0"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P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P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r w:rsidRPr="00D65D5C">
        <w:rPr>
          <w:rFonts w:ascii="Times New Roman" w:eastAsia="Times New Roman" w:hAnsi="Times New Roman" w:cs="Times New Roman"/>
          <w:b/>
          <w:bCs/>
          <w:color w:val="000000"/>
          <w:sz w:val="24"/>
          <w:szCs w:val="24"/>
        </w:rPr>
        <w:t>Institution</w:t>
      </w: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P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P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r w:rsidRPr="00D65D5C">
        <w:rPr>
          <w:rFonts w:ascii="Times New Roman" w:eastAsia="Times New Roman" w:hAnsi="Times New Roman" w:cs="Times New Roman"/>
          <w:b/>
          <w:bCs/>
          <w:color w:val="000000"/>
          <w:sz w:val="24"/>
          <w:szCs w:val="24"/>
        </w:rPr>
        <w:t>Instructor’s name</w:t>
      </w: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P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P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r w:rsidRPr="00D65D5C">
        <w:rPr>
          <w:rFonts w:ascii="Times New Roman" w:eastAsia="Times New Roman" w:hAnsi="Times New Roman" w:cs="Times New Roman"/>
          <w:b/>
          <w:bCs/>
          <w:color w:val="000000"/>
          <w:sz w:val="24"/>
          <w:szCs w:val="24"/>
        </w:rPr>
        <w:t>Course</w:t>
      </w: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Pr="00D65D5C" w:rsidRDefault="00D65D5C" w:rsidP="005229B9">
      <w:pPr>
        <w:shd w:val="clear" w:color="auto" w:fill="FFFFFF"/>
        <w:jc w:val="center"/>
        <w:rPr>
          <w:rFonts w:ascii="Times New Roman" w:eastAsia="Times New Roman" w:hAnsi="Times New Roman" w:cs="Times New Roman"/>
          <w:b/>
          <w:bCs/>
          <w:color w:val="000000"/>
          <w:sz w:val="24"/>
          <w:szCs w:val="24"/>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D65D5C" w:rsidRDefault="00D65D5C" w:rsidP="005229B9">
      <w:pPr>
        <w:shd w:val="clear" w:color="auto" w:fill="FFFFFF"/>
        <w:jc w:val="center"/>
        <w:rPr>
          <w:rFonts w:ascii="Arial" w:eastAsia="Times New Roman" w:hAnsi="Arial" w:cs="Arial"/>
          <w:b/>
          <w:bCs/>
          <w:color w:val="000000"/>
          <w:sz w:val="36"/>
          <w:szCs w:val="36"/>
        </w:rPr>
      </w:pPr>
    </w:p>
    <w:p w:rsidR="00BD4542" w:rsidRDefault="0093698C" w:rsidP="005229B9">
      <w:pPr>
        <w:shd w:val="clear" w:color="auto" w:fill="FFFFFF"/>
        <w:jc w:val="center"/>
        <w:rPr>
          <w:rFonts w:ascii="Arial" w:eastAsia="Times New Roman" w:hAnsi="Arial" w:cs="Arial"/>
          <w:b/>
          <w:bCs/>
          <w:color w:val="000000"/>
          <w:sz w:val="36"/>
          <w:szCs w:val="36"/>
        </w:rPr>
      </w:pPr>
      <w:r>
        <w:rPr>
          <w:rFonts w:ascii="Arial" w:eastAsia="Times New Roman" w:hAnsi="Arial" w:cs="Arial"/>
          <w:b/>
          <w:bCs/>
          <w:color w:val="000000"/>
          <w:sz w:val="36"/>
          <w:szCs w:val="36"/>
        </w:rPr>
        <w:t>Electrophoresis (</w:t>
      </w:r>
      <w:r w:rsidR="00BD4542">
        <w:rPr>
          <w:rFonts w:ascii="Arial" w:eastAsia="Times New Roman" w:hAnsi="Arial" w:cs="Arial"/>
          <w:b/>
          <w:bCs/>
          <w:color w:val="000000"/>
          <w:sz w:val="36"/>
          <w:szCs w:val="36"/>
        </w:rPr>
        <w:t>DNA</w:t>
      </w:r>
      <w:r>
        <w:rPr>
          <w:rFonts w:ascii="Arial" w:eastAsia="Times New Roman" w:hAnsi="Arial" w:cs="Arial"/>
          <w:b/>
          <w:bCs/>
          <w:color w:val="000000"/>
          <w:sz w:val="36"/>
          <w:szCs w:val="36"/>
        </w:rPr>
        <w:t>)</w:t>
      </w:r>
      <w:r w:rsidR="00BD4542">
        <w:rPr>
          <w:rFonts w:ascii="Arial" w:eastAsia="Times New Roman" w:hAnsi="Arial" w:cs="Arial"/>
          <w:b/>
          <w:bCs/>
          <w:color w:val="000000"/>
          <w:sz w:val="36"/>
          <w:szCs w:val="36"/>
        </w:rPr>
        <w:t xml:space="preserve"> Lab Report</w:t>
      </w:r>
    </w:p>
    <w:p w:rsidR="005229B9" w:rsidRPr="005229B9" w:rsidRDefault="005229B9" w:rsidP="005229B9">
      <w:pPr>
        <w:shd w:val="clear" w:color="auto" w:fill="FFFFFF"/>
        <w:jc w:val="center"/>
        <w:rPr>
          <w:rFonts w:ascii="Arial" w:eastAsia="Times New Roman" w:hAnsi="Arial" w:cs="Arial"/>
          <w:b/>
          <w:bCs/>
          <w:color w:val="000000"/>
          <w:sz w:val="36"/>
          <w:szCs w:val="36"/>
        </w:rPr>
      </w:pPr>
      <w:r w:rsidRPr="005229B9">
        <w:rPr>
          <w:rFonts w:ascii="Arial" w:eastAsia="Times New Roman" w:hAnsi="Arial" w:cs="Arial"/>
          <w:b/>
          <w:bCs/>
          <w:color w:val="000000"/>
          <w:sz w:val="36"/>
          <w:szCs w:val="36"/>
        </w:rPr>
        <w:t>General Concepts</w:t>
      </w:r>
    </w:p>
    <w:p w:rsidR="005229B9" w:rsidRDefault="005229B9" w:rsidP="005229B9">
      <w:pPr>
        <w:numPr>
          <w:ilvl w:val="0"/>
          <w:numId w:val="1"/>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How does gel electrophoresis sort DNA fragments?</w:t>
      </w:r>
    </w:p>
    <w:p w:rsidR="00E61FEF" w:rsidRPr="00381482" w:rsidRDefault="00E61FEF" w:rsidP="00E61FEF">
      <w:pPr>
        <w:shd w:val="clear" w:color="auto" w:fill="FFFFFF"/>
        <w:spacing w:before="100" w:beforeAutospacing="1" w:after="100" w:afterAutospacing="1"/>
        <w:ind w:left="510"/>
        <w:rPr>
          <w:rFonts w:ascii="Arial" w:eastAsia="Times New Roman" w:hAnsi="Arial" w:cs="Arial"/>
          <w:b/>
          <w:color w:val="000000"/>
          <w:sz w:val="20"/>
          <w:szCs w:val="20"/>
        </w:rPr>
      </w:pPr>
      <w:r w:rsidRPr="00381482">
        <w:rPr>
          <w:rFonts w:ascii="Arial" w:eastAsia="Times New Roman" w:hAnsi="Arial" w:cs="Arial"/>
          <w:b/>
          <w:color w:val="000000"/>
          <w:sz w:val="20"/>
          <w:szCs w:val="20"/>
        </w:rPr>
        <w:t>DNA is negatively charged and can therefore be moved by an electric field in the gel. The DNA is placed in the gel and the smaller DNA move faster than the longer DNA towards the positive end of the gel</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Default="005229B9" w:rsidP="005229B9">
      <w:pPr>
        <w:numPr>
          <w:ilvl w:val="0"/>
          <w:numId w:val="1"/>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If each individual has such a small amount of DNA, how do the bands on the gel contain enough DNA to be visible?</w:t>
      </w:r>
    </w:p>
    <w:p w:rsidR="00E61FEF" w:rsidRPr="00381482" w:rsidRDefault="00E61FEF" w:rsidP="00E61FEF">
      <w:pPr>
        <w:shd w:val="clear" w:color="auto" w:fill="FFFFFF"/>
        <w:spacing w:before="100" w:beforeAutospacing="1" w:after="100" w:afterAutospacing="1"/>
        <w:ind w:left="510"/>
        <w:rPr>
          <w:rFonts w:ascii="Arial" w:eastAsia="Times New Roman" w:hAnsi="Arial" w:cs="Arial"/>
          <w:b/>
          <w:color w:val="000000"/>
          <w:sz w:val="20"/>
          <w:szCs w:val="20"/>
        </w:rPr>
      </w:pPr>
      <w:r w:rsidRPr="00381482">
        <w:rPr>
          <w:rFonts w:ascii="Arial" w:eastAsia="Times New Roman" w:hAnsi="Arial" w:cs="Arial"/>
          <w:b/>
          <w:color w:val="000000"/>
          <w:sz w:val="20"/>
          <w:szCs w:val="20"/>
        </w:rPr>
        <w:t xml:space="preserve">The bands in the DNA are made visible by applying a dye such as Ethidium Bromide to the DNA. This dye fluoresces when exposed to the </w:t>
      </w:r>
      <w:proofErr w:type="spellStart"/>
      <w:proofErr w:type="gramStart"/>
      <w:r w:rsidRPr="00381482">
        <w:rPr>
          <w:rFonts w:ascii="Arial" w:eastAsia="Times New Roman" w:hAnsi="Arial" w:cs="Arial"/>
          <w:b/>
          <w:color w:val="000000"/>
          <w:sz w:val="20"/>
          <w:szCs w:val="20"/>
        </w:rPr>
        <w:t>uv</w:t>
      </w:r>
      <w:proofErr w:type="spellEnd"/>
      <w:proofErr w:type="gramEnd"/>
      <w:r w:rsidRPr="00381482">
        <w:rPr>
          <w:rFonts w:ascii="Arial" w:eastAsia="Times New Roman" w:hAnsi="Arial" w:cs="Arial"/>
          <w:b/>
          <w:color w:val="000000"/>
          <w:sz w:val="20"/>
          <w:szCs w:val="20"/>
        </w:rPr>
        <w:t xml:space="preserve"> light  </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Default="005229B9" w:rsidP="005229B9">
      <w:pPr>
        <w:numPr>
          <w:ilvl w:val="0"/>
          <w:numId w:val="1"/>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Many genes only have a few possible alleles. For example, humans only have a few eye colors and only four blood types. How can DNA tests definitively identify individuals when many men have brown eyes or type </w:t>
      </w:r>
      <w:proofErr w:type="gramStart"/>
      <w:r w:rsidRPr="005229B9">
        <w:rPr>
          <w:rFonts w:ascii="Arial" w:eastAsia="Times New Roman" w:hAnsi="Arial" w:cs="Arial"/>
          <w:color w:val="000000"/>
          <w:sz w:val="20"/>
          <w:szCs w:val="20"/>
        </w:rPr>
        <w:t>A</w:t>
      </w:r>
      <w:proofErr w:type="gramEnd"/>
      <w:r w:rsidRPr="005229B9">
        <w:rPr>
          <w:rFonts w:ascii="Arial" w:eastAsia="Times New Roman" w:hAnsi="Arial" w:cs="Arial"/>
          <w:color w:val="000000"/>
          <w:sz w:val="20"/>
          <w:szCs w:val="20"/>
        </w:rPr>
        <w:t xml:space="preserve"> blood?</w:t>
      </w:r>
    </w:p>
    <w:p w:rsidR="00381482" w:rsidRPr="00441E58" w:rsidRDefault="00441E58" w:rsidP="00381482">
      <w:pPr>
        <w:shd w:val="clear" w:color="auto" w:fill="FFFFFF"/>
        <w:spacing w:before="100" w:beforeAutospacing="1" w:after="100" w:afterAutospacing="1"/>
        <w:ind w:left="510"/>
        <w:rPr>
          <w:rFonts w:ascii="Arial" w:eastAsia="Times New Roman" w:hAnsi="Arial" w:cs="Arial"/>
          <w:b/>
          <w:color w:val="000000"/>
          <w:sz w:val="20"/>
          <w:szCs w:val="20"/>
        </w:rPr>
      </w:pPr>
      <w:r w:rsidRPr="00441E58">
        <w:rPr>
          <w:rFonts w:ascii="Arial" w:eastAsia="Times New Roman" w:hAnsi="Arial" w:cs="Arial"/>
          <w:b/>
          <w:color w:val="000000"/>
          <w:sz w:val="20"/>
          <w:szCs w:val="20"/>
        </w:rPr>
        <w:t>There is more than 20000 genes in DNA. DNA does not therefore determine the eye color and blood type</w:t>
      </w:r>
    </w:p>
    <w:p w:rsidR="0031690E" w:rsidRPr="005229B9" w:rsidRDefault="0031690E" w:rsidP="0031690E">
      <w:pPr>
        <w:shd w:val="clear" w:color="auto" w:fill="FFFFFF"/>
        <w:spacing w:before="100" w:beforeAutospacing="1" w:after="100" w:afterAutospacing="1"/>
        <w:ind w:left="510"/>
        <w:rPr>
          <w:rFonts w:ascii="Arial" w:eastAsia="Times New Roman" w:hAnsi="Arial" w:cs="Arial"/>
          <w:color w:val="000000"/>
          <w:sz w:val="20"/>
          <w:szCs w:val="20"/>
        </w:rPr>
      </w:pP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8B662A" w:rsidRDefault="008B662A" w:rsidP="005229B9">
      <w:pPr>
        <w:shd w:val="clear" w:color="auto" w:fill="FFFFFF"/>
        <w:jc w:val="center"/>
        <w:rPr>
          <w:rFonts w:ascii="Arial" w:eastAsia="Times New Roman" w:hAnsi="Arial" w:cs="Arial"/>
          <w:b/>
          <w:bCs/>
          <w:color w:val="000000"/>
          <w:sz w:val="20"/>
          <w:szCs w:val="20"/>
        </w:rPr>
      </w:pPr>
    </w:p>
    <w:p w:rsidR="005229B9" w:rsidRPr="005229B9" w:rsidRDefault="005229B9" w:rsidP="005229B9">
      <w:pPr>
        <w:shd w:val="clear" w:color="auto" w:fill="FFFFFF"/>
        <w:jc w:val="center"/>
        <w:rPr>
          <w:rFonts w:ascii="Arial" w:eastAsia="Times New Roman" w:hAnsi="Arial" w:cs="Arial"/>
          <w:b/>
          <w:bCs/>
          <w:color w:val="000000"/>
          <w:sz w:val="36"/>
          <w:szCs w:val="36"/>
        </w:rPr>
      </w:pPr>
      <w:r w:rsidRPr="005229B9">
        <w:rPr>
          <w:rFonts w:ascii="Arial" w:eastAsia="Times New Roman" w:hAnsi="Arial" w:cs="Arial"/>
          <w:b/>
          <w:bCs/>
          <w:color w:val="000000"/>
          <w:sz w:val="36"/>
          <w:szCs w:val="36"/>
        </w:rPr>
        <w:t>Experiment-Specific Questions</w:t>
      </w:r>
    </w:p>
    <w:p w:rsidR="005229B9" w:rsidRPr="005229B9" w:rsidRDefault="001C2578" w:rsidP="005229B9">
      <w:pPr>
        <w:shd w:val="clear" w:color="auto" w:fill="FFFFFF"/>
        <w:jc w:val="center"/>
        <w:rPr>
          <w:rFonts w:ascii="Arial" w:eastAsia="Times New Roman" w:hAnsi="Arial" w:cs="Arial"/>
          <w:b/>
          <w:bCs/>
          <w:color w:val="000000"/>
          <w:sz w:val="24"/>
          <w:szCs w:val="24"/>
        </w:rPr>
      </w:pPr>
      <w:r w:rsidRPr="008B662A">
        <w:rPr>
          <w:rFonts w:ascii="Arial" w:eastAsia="Times New Roman" w:hAnsi="Arial" w:cs="Arial"/>
          <w:b/>
          <w:bCs/>
          <w:color w:val="000000"/>
          <w:sz w:val="24"/>
          <w:szCs w:val="24"/>
        </w:rPr>
        <w:t xml:space="preserve">Lab </w:t>
      </w:r>
      <w:r w:rsidR="005229B9" w:rsidRPr="005229B9">
        <w:rPr>
          <w:rFonts w:ascii="Arial" w:eastAsia="Times New Roman" w:hAnsi="Arial" w:cs="Arial"/>
          <w:b/>
          <w:bCs/>
          <w:color w:val="000000"/>
          <w:sz w:val="24"/>
          <w:szCs w:val="24"/>
        </w:rPr>
        <w:t>Part 3: Analyzing the Results</w:t>
      </w:r>
    </w:p>
    <w:p w:rsidR="005229B9" w:rsidRPr="005229B9" w:rsidRDefault="005229B9" w:rsidP="005229B9">
      <w:pPr>
        <w:numPr>
          <w:ilvl w:val="0"/>
          <w:numId w:val="2"/>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List the distances traveled (in mm) for the bands in the DNA Ladder in the table below.</w:t>
      </w:r>
      <w:r w:rsidRPr="005229B9">
        <w:rPr>
          <w:rFonts w:ascii="Arial" w:eastAsia="Times New Roman" w:hAnsi="Arial" w:cs="Arial"/>
          <w:color w:val="000000"/>
          <w:sz w:val="20"/>
          <w:szCs w:val="20"/>
        </w:rPr>
        <w:br/>
        <w:t xml:space="preserve">Remember, smaller fragments travel farther than longer ones, so the top-most band will be the 1,000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fragments while the bottom-most band will be the 50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fragments. </w:t>
      </w: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427"/>
        <w:gridCol w:w="5855"/>
      </w:tblGrid>
      <w:tr w:rsidR="005229B9" w:rsidRPr="005229B9" w:rsidTr="005229B9">
        <w:tc>
          <w:tcPr>
            <w:tcW w:w="0" w:type="auto"/>
            <w:gridSpan w:val="2"/>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lastRenderedPageBreak/>
              <w:t>DNA Ladder</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50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C317B"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90</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100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76</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150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68</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200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63</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250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60</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300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56</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400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50</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500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46</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600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43</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700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40</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800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37</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900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35</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1,000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33</w:t>
            </w:r>
          </w:p>
        </w:tc>
      </w:tr>
    </w:tbl>
    <w:p w:rsidR="005229B9" w:rsidRPr="005229B9" w:rsidRDefault="005229B9" w:rsidP="005229B9">
      <w:pPr>
        <w:numPr>
          <w:ilvl w:val="0"/>
          <w:numId w:val="3"/>
        </w:numPr>
        <w:shd w:val="clear" w:color="auto" w:fill="FFFFFF"/>
        <w:spacing w:before="100" w:beforeAutospacing="1" w:after="100" w:afterAutospacing="1"/>
        <w:rPr>
          <w:rFonts w:ascii="Arial" w:eastAsia="Times New Roman" w:hAnsi="Arial" w:cs="Arial"/>
          <w:color w:val="000000"/>
          <w:sz w:val="20"/>
          <w:szCs w:val="20"/>
        </w:rPr>
      </w:pPr>
      <w:r w:rsidRPr="005229B9">
        <w:rPr>
          <w:rFonts w:ascii="Arial" w:eastAsia="Times New Roman" w:hAnsi="Arial" w:cs="Arial"/>
          <w:color w:val="000000"/>
          <w:sz w:val="20"/>
          <w:szCs w:val="20"/>
        </w:rPr>
        <w:t>The DNA fragments from each subject contains one inherited allele. Therefore, there should be two bands in each lane, one representing the allele inherited from the subject's father and one inherited from the subject's mother.</w:t>
      </w:r>
      <w:r w:rsidRPr="005229B9">
        <w:rPr>
          <w:rFonts w:ascii="Arial" w:eastAsia="Times New Roman" w:hAnsi="Arial" w:cs="Arial"/>
          <w:color w:val="000000"/>
          <w:sz w:val="20"/>
          <w:szCs w:val="20"/>
        </w:rPr>
        <w:br/>
        <w:t xml:space="preserve">List the distances traveled by each band in each lane, along with estimates for their sizes based on the DNA Ladder in the Answers below. </w:t>
      </w: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Mother's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36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900</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58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4E2B57"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300</w:t>
            </w:r>
          </w:p>
        </w:tc>
      </w:tr>
    </w:tbl>
    <w:p w:rsidR="005229B9" w:rsidRPr="005229B9" w:rsidRDefault="005229B9" w:rsidP="00647D6A">
      <w:pPr>
        <w:shd w:val="clear" w:color="auto" w:fill="FFFFFF"/>
        <w:spacing w:before="100" w:beforeAutospacing="1" w:after="100" w:afterAutospacing="1"/>
        <w:rPr>
          <w:rFonts w:ascii="Arial" w:eastAsia="Times New Roman" w:hAnsi="Arial" w:cs="Arial"/>
          <w:color w:val="000000"/>
          <w:sz w:val="20"/>
          <w:szCs w:val="20"/>
        </w:rPr>
      </w:pP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Child's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36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4E2B57"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900</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4E2B57"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600</w:t>
            </w:r>
          </w:p>
        </w:tc>
      </w:tr>
    </w:tbl>
    <w:p w:rsidR="005229B9" w:rsidRPr="005229B9" w:rsidRDefault="005229B9" w:rsidP="00647D6A">
      <w:pPr>
        <w:shd w:val="clear" w:color="auto" w:fill="FFFFFF"/>
        <w:spacing w:before="100" w:beforeAutospacing="1" w:after="100" w:afterAutospacing="1"/>
        <w:rPr>
          <w:rFonts w:ascii="Arial" w:eastAsia="Times New Roman" w:hAnsi="Arial" w:cs="Arial"/>
          <w:color w:val="000000"/>
          <w:sz w:val="20"/>
          <w:szCs w:val="20"/>
        </w:rPr>
      </w:pP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Alleged Father #1's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4E2B57"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700</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4E2B57"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600</w:t>
            </w:r>
          </w:p>
        </w:tc>
      </w:tr>
    </w:tbl>
    <w:p w:rsidR="005229B9" w:rsidRPr="005229B9" w:rsidRDefault="005229B9" w:rsidP="00647D6A">
      <w:pPr>
        <w:shd w:val="clear" w:color="auto" w:fill="FFFFFF"/>
        <w:spacing w:before="100" w:beforeAutospacing="1" w:after="100" w:afterAutospacing="1"/>
        <w:rPr>
          <w:rFonts w:ascii="Arial" w:eastAsia="Times New Roman" w:hAnsi="Arial" w:cs="Arial"/>
          <w:color w:val="000000"/>
          <w:sz w:val="20"/>
          <w:szCs w:val="20"/>
        </w:rPr>
      </w:pP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Alleged Father #2's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4E2B57"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600</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5C317B"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4E2B57" w:rsidP="005229B9">
            <w:pPr>
              <w:rPr>
                <w:rFonts w:ascii="Arial" w:eastAsia="Times New Roman" w:hAnsi="Arial" w:cs="Arial"/>
                <w:b/>
                <w:bCs/>
                <w:color w:val="000000"/>
                <w:sz w:val="20"/>
                <w:szCs w:val="20"/>
              </w:rPr>
            </w:pPr>
            <w:r>
              <w:rPr>
                <w:rFonts w:ascii="Arial" w:eastAsia="Times New Roman" w:hAnsi="Arial" w:cs="Arial"/>
                <w:b/>
                <w:bCs/>
                <w:color w:val="000000"/>
                <w:sz w:val="20"/>
                <w:szCs w:val="20"/>
              </w:rPr>
              <w:t>400</w:t>
            </w:r>
          </w:p>
        </w:tc>
      </w:tr>
    </w:tbl>
    <w:p w:rsidR="005229B9" w:rsidRDefault="005229B9" w:rsidP="005229B9">
      <w:pPr>
        <w:numPr>
          <w:ilvl w:val="0"/>
          <w:numId w:val="3"/>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The child should have inherited one of its alleles from her mother. Which band is it? </w:t>
      </w:r>
      <w:r w:rsidRPr="005229B9">
        <w:rPr>
          <w:rFonts w:ascii="Arial" w:eastAsia="Times New Roman" w:hAnsi="Arial" w:cs="Arial"/>
          <w:color w:val="000000"/>
          <w:sz w:val="20"/>
          <w:szCs w:val="20"/>
        </w:rPr>
        <w:br/>
        <w:t xml:space="preserve">Hint: Identify it by noting which band is the same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for both mother and daughter.</w:t>
      </w:r>
    </w:p>
    <w:p w:rsidR="004E2B57" w:rsidRPr="004E2B57" w:rsidRDefault="004E2B57" w:rsidP="004E2B57">
      <w:pPr>
        <w:shd w:val="clear" w:color="auto" w:fill="FFFFFF"/>
        <w:spacing w:before="100" w:beforeAutospacing="1" w:after="100" w:afterAutospacing="1"/>
        <w:ind w:left="510"/>
        <w:rPr>
          <w:rFonts w:ascii="Arial" w:eastAsia="Times New Roman" w:hAnsi="Arial" w:cs="Arial"/>
          <w:b/>
          <w:color w:val="000000"/>
          <w:sz w:val="20"/>
          <w:szCs w:val="20"/>
        </w:rPr>
      </w:pPr>
      <w:r w:rsidRPr="004E2B57">
        <w:rPr>
          <w:rFonts w:ascii="Arial" w:eastAsia="Times New Roman" w:hAnsi="Arial" w:cs="Arial"/>
          <w:b/>
          <w:color w:val="000000"/>
          <w:sz w:val="20"/>
          <w:szCs w:val="20"/>
        </w:rPr>
        <w:lastRenderedPageBreak/>
        <w:t>900bp allele</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Default="005229B9" w:rsidP="005229B9">
      <w:pPr>
        <w:numPr>
          <w:ilvl w:val="0"/>
          <w:numId w:val="3"/>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Is this band present in either of the alleged father's DNA? If it were, how would that complicate identifying the father?</w:t>
      </w:r>
    </w:p>
    <w:p w:rsidR="004E2B57" w:rsidRPr="004E2B57" w:rsidRDefault="004E2B57" w:rsidP="004E2B57">
      <w:pPr>
        <w:shd w:val="clear" w:color="auto" w:fill="FFFFFF"/>
        <w:spacing w:before="100" w:beforeAutospacing="1" w:after="100" w:afterAutospacing="1"/>
        <w:ind w:left="510"/>
        <w:rPr>
          <w:rFonts w:ascii="Arial" w:eastAsia="Times New Roman" w:hAnsi="Arial" w:cs="Arial"/>
          <w:b/>
          <w:color w:val="000000"/>
          <w:sz w:val="20"/>
          <w:szCs w:val="20"/>
        </w:rPr>
      </w:pPr>
      <w:r w:rsidRPr="004E2B57">
        <w:rPr>
          <w:rFonts w:ascii="Arial" w:eastAsia="Times New Roman" w:hAnsi="Arial" w:cs="Arial"/>
          <w:b/>
          <w:color w:val="000000"/>
          <w:sz w:val="20"/>
          <w:szCs w:val="20"/>
        </w:rPr>
        <w:t>No the band is not present in any of the fathers. If it was present it would be hard to know which allele is inherited from the mother and that from the father</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Default="005229B9" w:rsidP="005229B9">
      <w:pPr>
        <w:numPr>
          <w:ilvl w:val="0"/>
          <w:numId w:val="3"/>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The child's other band is the one that was inherited from her father.  Which alleged father, if any, can be definitively ruled out from being the child's biological father? This man is the one with neither band matching the child's. Of the two men, is there one who is likely the father?</w:t>
      </w:r>
    </w:p>
    <w:p w:rsidR="004E2B57" w:rsidRPr="00B2146C" w:rsidRDefault="004E2B57" w:rsidP="004E2B57">
      <w:pPr>
        <w:shd w:val="clear" w:color="auto" w:fill="FFFFFF"/>
        <w:spacing w:before="100" w:beforeAutospacing="1" w:after="100" w:afterAutospacing="1"/>
        <w:ind w:left="510"/>
        <w:rPr>
          <w:rFonts w:ascii="Arial" w:eastAsia="Times New Roman" w:hAnsi="Arial" w:cs="Arial"/>
          <w:b/>
          <w:color w:val="000000"/>
          <w:sz w:val="20"/>
          <w:szCs w:val="20"/>
        </w:rPr>
      </w:pPr>
      <w:r w:rsidRPr="00B2146C">
        <w:rPr>
          <w:rFonts w:ascii="Arial" w:eastAsia="Times New Roman" w:hAnsi="Arial" w:cs="Arial"/>
          <w:b/>
          <w:color w:val="000000"/>
          <w:sz w:val="20"/>
          <w:szCs w:val="20"/>
        </w:rPr>
        <w:t>The 2</w:t>
      </w:r>
      <w:r w:rsidRPr="00B2146C">
        <w:rPr>
          <w:rFonts w:ascii="Arial" w:eastAsia="Times New Roman" w:hAnsi="Arial" w:cs="Arial"/>
          <w:b/>
          <w:color w:val="000000"/>
          <w:sz w:val="20"/>
          <w:szCs w:val="20"/>
          <w:vertAlign w:val="superscript"/>
        </w:rPr>
        <w:t>nd</w:t>
      </w:r>
      <w:r w:rsidRPr="00B2146C">
        <w:rPr>
          <w:rFonts w:ascii="Arial" w:eastAsia="Times New Roman" w:hAnsi="Arial" w:cs="Arial"/>
          <w:b/>
          <w:color w:val="000000"/>
          <w:sz w:val="20"/>
          <w:szCs w:val="20"/>
        </w:rPr>
        <w:t xml:space="preserve"> father can be ruled out because </w:t>
      </w:r>
      <w:r w:rsidR="00B2146C" w:rsidRPr="00B2146C">
        <w:rPr>
          <w:rFonts w:ascii="Arial" w:eastAsia="Times New Roman" w:hAnsi="Arial" w:cs="Arial"/>
          <w:b/>
          <w:color w:val="000000"/>
          <w:sz w:val="20"/>
          <w:szCs w:val="20"/>
        </w:rPr>
        <w:t>his second band is 400bp while that of the child is 600. The first man is likely the father of the child because they have the same alleles-600bp in the second band</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Pr="005229B9" w:rsidRDefault="005229B9" w:rsidP="00647D6A">
      <w:pPr>
        <w:numPr>
          <w:ilvl w:val="0"/>
          <w:numId w:val="4"/>
        </w:numPr>
        <w:shd w:val="clear" w:color="auto" w:fill="FFFFFF"/>
        <w:spacing w:before="100" w:beforeAutospacing="1" w:after="100" w:afterAutospacing="1"/>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Forensic scientists are trying to match suspects to a DNA sample left at the scene of a crime. The sample from the crime scene has 900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260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 The scientists have DNA samples from four suspects: </w:t>
      </w:r>
    </w:p>
    <w:p w:rsidR="005229B9" w:rsidRPr="005229B9" w:rsidRDefault="005229B9" w:rsidP="005229B9">
      <w:pPr>
        <w:numPr>
          <w:ilvl w:val="1"/>
          <w:numId w:val="4"/>
        </w:numPr>
        <w:shd w:val="clear" w:color="auto" w:fill="FFFFFF"/>
        <w:spacing w:before="100" w:beforeAutospacing="1" w:after="100" w:afterAutospacing="1"/>
        <w:ind w:left="1590"/>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Suspect I has 900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540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w:t>
      </w:r>
    </w:p>
    <w:p w:rsidR="005229B9" w:rsidRPr="005229B9" w:rsidRDefault="005229B9" w:rsidP="005229B9">
      <w:pPr>
        <w:numPr>
          <w:ilvl w:val="1"/>
          <w:numId w:val="4"/>
        </w:numPr>
        <w:shd w:val="clear" w:color="auto" w:fill="FFFFFF"/>
        <w:spacing w:before="100" w:beforeAutospacing="1" w:after="100" w:afterAutospacing="1"/>
        <w:ind w:left="1590"/>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Suspect II has 840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260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w:t>
      </w:r>
    </w:p>
    <w:p w:rsidR="005229B9" w:rsidRPr="005C317B" w:rsidRDefault="005229B9" w:rsidP="005229B9">
      <w:pPr>
        <w:numPr>
          <w:ilvl w:val="1"/>
          <w:numId w:val="4"/>
        </w:numPr>
        <w:shd w:val="clear" w:color="auto" w:fill="FFFFFF"/>
        <w:spacing w:before="100" w:beforeAutospacing="1" w:after="100" w:afterAutospacing="1"/>
        <w:ind w:left="1590"/>
        <w:rPr>
          <w:rFonts w:ascii="Arial" w:eastAsia="Times New Roman" w:hAnsi="Arial" w:cs="Arial"/>
          <w:b/>
          <w:color w:val="000000"/>
          <w:sz w:val="20"/>
          <w:szCs w:val="20"/>
        </w:rPr>
      </w:pPr>
      <w:r w:rsidRPr="005C317B">
        <w:rPr>
          <w:rFonts w:ascii="Arial" w:eastAsia="Times New Roman" w:hAnsi="Arial" w:cs="Arial"/>
          <w:b/>
          <w:color w:val="000000"/>
          <w:sz w:val="20"/>
          <w:szCs w:val="20"/>
        </w:rPr>
        <w:t xml:space="preserve">Suspect III has 900 </w:t>
      </w:r>
      <w:proofErr w:type="spellStart"/>
      <w:r w:rsidRPr="005C317B">
        <w:rPr>
          <w:rFonts w:ascii="Arial" w:eastAsia="Times New Roman" w:hAnsi="Arial" w:cs="Arial"/>
          <w:b/>
          <w:color w:val="000000"/>
          <w:sz w:val="20"/>
          <w:szCs w:val="20"/>
        </w:rPr>
        <w:t>bp</w:t>
      </w:r>
      <w:proofErr w:type="spellEnd"/>
      <w:r w:rsidRPr="005C317B">
        <w:rPr>
          <w:rFonts w:ascii="Arial" w:eastAsia="Times New Roman" w:hAnsi="Arial" w:cs="Arial"/>
          <w:b/>
          <w:color w:val="000000"/>
          <w:sz w:val="20"/>
          <w:szCs w:val="20"/>
        </w:rPr>
        <w:t xml:space="preserve"> and 260 </w:t>
      </w:r>
      <w:proofErr w:type="spellStart"/>
      <w:r w:rsidRPr="005C317B">
        <w:rPr>
          <w:rFonts w:ascii="Arial" w:eastAsia="Times New Roman" w:hAnsi="Arial" w:cs="Arial"/>
          <w:b/>
          <w:color w:val="000000"/>
          <w:sz w:val="20"/>
          <w:szCs w:val="20"/>
        </w:rPr>
        <w:t>bp</w:t>
      </w:r>
      <w:proofErr w:type="spellEnd"/>
      <w:r w:rsidRPr="005C317B">
        <w:rPr>
          <w:rFonts w:ascii="Arial" w:eastAsia="Times New Roman" w:hAnsi="Arial" w:cs="Arial"/>
          <w:b/>
          <w:color w:val="000000"/>
          <w:sz w:val="20"/>
          <w:szCs w:val="20"/>
        </w:rPr>
        <w:t xml:space="preserve"> bands</w:t>
      </w:r>
    </w:p>
    <w:p w:rsidR="005229B9" w:rsidRPr="005229B9" w:rsidRDefault="005229B9" w:rsidP="005229B9">
      <w:pPr>
        <w:numPr>
          <w:ilvl w:val="1"/>
          <w:numId w:val="4"/>
        </w:numPr>
        <w:shd w:val="clear" w:color="auto" w:fill="FFFFFF"/>
        <w:spacing w:before="100" w:beforeAutospacing="1" w:after="100" w:afterAutospacing="1"/>
        <w:ind w:left="1590"/>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Suspect IV has 730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380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w:t>
      </w:r>
    </w:p>
    <w:p w:rsidR="005229B9" w:rsidRPr="005229B9" w:rsidRDefault="005229B9" w:rsidP="005229B9">
      <w:pPr>
        <w:shd w:val="clear" w:color="auto" w:fill="FFFFFF"/>
        <w:spacing w:beforeAutospacing="1"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Which suspect is most probably the criminal? </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C317B" w:rsidRDefault="005229B9" w:rsidP="005229B9">
      <w:pPr>
        <w:numPr>
          <w:ilvl w:val="0"/>
          <w:numId w:val="4"/>
        </w:numPr>
        <w:shd w:val="clear" w:color="auto" w:fill="FFFFFF"/>
        <w:spacing w:before="100" w:beforeAutospacing="1" w:after="100" w:afterAutospacing="1"/>
        <w:ind w:left="870"/>
        <w:rPr>
          <w:rFonts w:ascii="Arial" w:eastAsia="Times New Roman" w:hAnsi="Arial" w:cs="Arial"/>
          <w:color w:val="000000"/>
          <w:sz w:val="20"/>
          <w:szCs w:val="20"/>
        </w:rPr>
      </w:pPr>
      <w:r w:rsidRPr="005229B9">
        <w:rPr>
          <w:rFonts w:ascii="Arial" w:eastAsia="Times New Roman" w:hAnsi="Arial" w:cs="Arial"/>
          <w:color w:val="000000"/>
          <w:sz w:val="20"/>
          <w:szCs w:val="20"/>
        </w:rPr>
        <w:t xml:space="preserve">John Doe has two possible fathers. John Doe’s mother has 850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400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 John Doe has 680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400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 Possible Father I has 680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500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 Possible Father II has 680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and 280 </w:t>
      </w:r>
      <w:proofErr w:type="spellStart"/>
      <w:r w:rsidRPr="005229B9">
        <w:rPr>
          <w:rFonts w:ascii="Arial" w:eastAsia="Times New Roman" w:hAnsi="Arial" w:cs="Arial"/>
          <w:color w:val="000000"/>
          <w:sz w:val="20"/>
          <w:szCs w:val="20"/>
        </w:rPr>
        <w:t>bp</w:t>
      </w:r>
      <w:proofErr w:type="spellEnd"/>
      <w:r w:rsidRPr="005229B9">
        <w:rPr>
          <w:rFonts w:ascii="Arial" w:eastAsia="Times New Roman" w:hAnsi="Arial" w:cs="Arial"/>
          <w:color w:val="000000"/>
          <w:sz w:val="20"/>
          <w:szCs w:val="20"/>
        </w:rPr>
        <w:t xml:space="preserve"> bands. Can you identify John Doe’s father?</w:t>
      </w:r>
    </w:p>
    <w:p w:rsidR="005229B9" w:rsidRPr="00B2146C" w:rsidRDefault="00B2146C" w:rsidP="005C317B">
      <w:pPr>
        <w:shd w:val="clear" w:color="auto" w:fill="FFFFFF"/>
        <w:spacing w:before="100" w:beforeAutospacing="1" w:after="100" w:afterAutospacing="1"/>
        <w:ind w:left="510"/>
        <w:rPr>
          <w:rFonts w:ascii="Arial" w:eastAsia="Times New Roman" w:hAnsi="Arial" w:cs="Arial"/>
          <w:b/>
          <w:color w:val="000000"/>
          <w:sz w:val="20"/>
          <w:szCs w:val="20"/>
        </w:rPr>
      </w:pPr>
      <w:r w:rsidRPr="00B2146C">
        <w:rPr>
          <w:rFonts w:ascii="Arial" w:eastAsia="Times New Roman" w:hAnsi="Arial" w:cs="Arial"/>
          <w:b/>
          <w:color w:val="000000"/>
          <w:sz w:val="20"/>
          <w:szCs w:val="20"/>
        </w:rPr>
        <w:t xml:space="preserve">No. </w:t>
      </w:r>
      <w:r w:rsidR="005C317B" w:rsidRPr="00B2146C">
        <w:rPr>
          <w:rFonts w:ascii="Arial" w:eastAsia="Times New Roman" w:hAnsi="Arial" w:cs="Arial"/>
          <w:b/>
          <w:color w:val="000000"/>
          <w:sz w:val="20"/>
          <w:szCs w:val="20"/>
        </w:rPr>
        <w:t>With the provided information it will be hard to identify the father because the two men have 680bp</w:t>
      </w:r>
      <w:r w:rsidR="005229B9" w:rsidRPr="00B2146C">
        <w:rPr>
          <w:rFonts w:ascii="Arial" w:eastAsia="Times New Roman" w:hAnsi="Arial" w:cs="Arial"/>
          <w:b/>
          <w:color w:val="000000"/>
          <w:sz w:val="20"/>
          <w:szCs w:val="20"/>
        </w:rPr>
        <w:t xml:space="preserve"> </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0B78D6" w:rsidRPr="0086120C" w:rsidRDefault="000B78D6">
      <w:pPr>
        <w:rPr>
          <w:rFonts w:ascii="Arial" w:hAnsi="Arial" w:cs="Arial"/>
          <w:sz w:val="20"/>
          <w:szCs w:val="20"/>
        </w:rPr>
      </w:pPr>
      <w:bookmarkStart w:id="0" w:name="_GoBack"/>
      <w:bookmarkEnd w:id="0"/>
    </w:p>
    <w:sectPr w:rsidR="000B78D6" w:rsidRPr="0086120C" w:rsidSect="003D0D6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75F" w:rsidRDefault="00B4675F" w:rsidP="00D65D5C">
      <w:r>
        <w:separator/>
      </w:r>
    </w:p>
  </w:endnote>
  <w:endnote w:type="continuationSeparator" w:id="0">
    <w:p w:rsidR="00B4675F" w:rsidRDefault="00B4675F" w:rsidP="00D6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75F" w:rsidRDefault="00B4675F" w:rsidP="00D65D5C">
      <w:r>
        <w:separator/>
      </w:r>
    </w:p>
  </w:footnote>
  <w:footnote w:type="continuationSeparator" w:id="0">
    <w:p w:rsidR="00B4675F" w:rsidRDefault="00B4675F" w:rsidP="00D65D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98423"/>
      <w:docPartObj>
        <w:docPartGallery w:val="Page Numbers (Top of Page)"/>
        <w:docPartUnique/>
      </w:docPartObj>
    </w:sdtPr>
    <w:sdtEndPr/>
    <w:sdtContent>
      <w:p w:rsidR="00D65D5C" w:rsidRDefault="00B4675F">
        <w:pPr>
          <w:pStyle w:val="Header"/>
          <w:jc w:val="right"/>
        </w:pPr>
        <w:r>
          <w:fldChar w:fldCharType="begin"/>
        </w:r>
        <w:r>
          <w:instrText xml:space="preserve"> PAGE   \* MERGEFORMAT </w:instrText>
        </w:r>
        <w:r>
          <w:fldChar w:fldCharType="separate"/>
        </w:r>
        <w:r w:rsidR="00E85CE7">
          <w:rPr>
            <w:noProof/>
          </w:rPr>
          <w:t>3</w:t>
        </w:r>
        <w:r>
          <w:rPr>
            <w:noProof/>
          </w:rPr>
          <w:fldChar w:fldCharType="end"/>
        </w:r>
      </w:p>
    </w:sdtContent>
  </w:sdt>
  <w:p w:rsidR="00D65D5C" w:rsidRDefault="00D65D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016DCD"/>
    <w:multiLevelType w:val="multilevel"/>
    <w:tmpl w:val="56E4D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DF3C0B"/>
    <w:multiLevelType w:val="multilevel"/>
    <w:tmpl w:val="59EC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3D5678"/>
    <w:multiLevelType w:val="multilevel"/>
    <w:tmpl w:val="69984BEA"/>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72190355"/>
    <w:multiLevelType w:val="multilevel"/>
    <w:tmpl w:val="BEC62AE2"/>
    <w:lvl w:ilvl="0">
      <w:start w:val="6"/>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B9"/>
    <w:rsid w:val="000B78D6"/>
    <w:rsid w:val="00121912"/>
    <w:rsid w:val="001C2578"/>
    <w:rsid w:val="003135D0"/>
    <w:rsid w:val="0031690E"/>
    <w:rsid w:val="00381482"/>
    <w:rsid w:val="00393602"/>
    <w:rsid w:val="003D0D67"/>
    <w:rsid w:val="00411A76"/>
    <w:rsid w:val="00441E58"/>
    <w:rsid w:val="004E2B57"/>
    <w:rsid w:val="005229B9"/>
    <w:rsid w:val="005C317B"/>
    <w:rsid w:val="00647D6A"/>
    <w:rsid w:val="0086120C"/>
    <w:rsid w:val="008B662A"/>
    <w:rsid w:val="0093698C"/>
    <w:rsid w:val="00A13B42"/>
    <w:rsid w:val="00A6302C"/>
    <w:rsid w:val="00AA5196"/>
    <w:rsid w:val="00B2146C"/>
    <w:rsid w:val="00B4675F"/>
    <w:rsid w:val="00BD4542"/>
    <w:rsid w:val="00C24C86"/>
    <w:rsid w:val="00D1061C"/>
    <w:rsid w:val="00D65D5C"/>
    <w:rsid w:val="00E61FEF"/>
    <w:rsid w:val="00E85CE7"/>
    <w:rsid w:val="00EA49A3"/>
    <w:rsid w:val="00FF3E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6ACA3-9B7B-4264-92CB-21DF38017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D67"/>
  </w:style>
  <w:style w:type="paragraph" w:styleId="Heading1">
    <w:name w:val="heading 1"/>
    <w:basedOn w:val="Normal"/>
    <w:next w:val="Normal"/>
    <w:link w:val="Heading1Char"/>
    <w:uiPriority w:val="9"/>
    <w:qFormat/>
    <w:rsid w:val="00FF3E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3E0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itTitle">
    <w:name w:val="Unit Title"/>
    <w:basedOn w:val="Heading1"/>
    <w:link w:val="UnitTitleChar"/>
    <w:qFormat/>
    <w:rsid w:val="00FF3E0E"/>
    <w:pPr>
      <w:spacing w:before="480" w:line="276" w:lineRule="auto"/>
    </w:pPr>
    <w:rPr>
      <w:rFonts w:ascii="Arial" w:hAnsi="Arial" w:cs="Arial"/>
      <w:b/>
      <w:bCs/>
      <w:color w:val="002060"/>
      <w:sz w:val="28"/>
      <w:szCs w:val="28"/>
    </w:rPr>
  </w:style>
  <w:style w:type="character" w:customStyle="1" w:styleId="UnitTitleChar">
    <w:name w:val="Unit Title Char"/>
    <w:basedOn w:val="Heading1Char"/>
    <w:link w:val="UnitTitle"/>
    <w:rsid w:val="00FF3E0E"/>
    <w:rPr>
      <w:rFonts w:ascii="Arial" w:eastAsiaTheme="majorEastAsia" w:hAnsi="Arial" w:cs="Arial"/>
      <w:b/>
      <w:bCs/>
      <w:color w:val="002060"/>
      <w:sz w:val="28"/>
      <w:szCs w:val="28"/>
    </w:rPr>
  </w:style>
  <w:style w:type="character" w:customStyle="1" w:styleId="Heading1Char">
    <w:name w:val="Heading 1 Char"/>
    <w:basedOn w:val="DefaultParagraphFont"/>
    <w:link w:val="Heading1"/>
    <w:uiPriority w:val="9"/>
    <w:rsid w:val="00FF3E0E"/>
    <w:rPr>
      <w:rFonts w:asciiTheme="majorHAnsi" w:eastAsiaTheme="majorEastAsia" w:hAnsiTheme="majorHAnsi" w:cstheme="majorBidi"/>
      <w:color w:val="2E74B5" w:themeColor="accent1" w:themeShade="BF"/>
      <w:sz w:val="32"/>
      <w:szCs w:val="32"/>
    </w:rPr>
  </w:style>
  <w:style w:type="paragraph" w:customStyle="1" w:styleId="Subsections">
    <w:name w:val="Subsections"/>
    <w:basedOn w:val="Heading2"/>
    <w:link w:val="SubsectionsChar"/>
    <w:qFormat/>
    <w:rsid w:val="00FF3E0E"/>
    <w:pPr>
      <w:spacing w:before="0"/>
    </w:pPr>
    <w:rPr>
      <w:rFonts w:ascii="Arial" w:hAnsi="Arial" w:cs="Arial"/>
      <w:b/>
      <w:bCs/>
      <w:color w:val="000066"/>
    </w:rPr>
  </w:style>
  <w:style w:type="character" w:customStyle="1" w:styleId="SubsectionsChar">
    <w:name w:val="Subsections Char"/>
    <w:basedOn w:val="Heading2Char"/>
    <w:link w:val="Subsections"/>
    <w:rsid w:val="00FF3E0E"/>
    <w:rPr>
      <w:rFonts w:ascii="Arial" w:eastAsiaTheme="majorEastAsia" w:hAnsi="Arial" w:cs="Arial"/>
      <w:b/>
      <w:bCs/>
      <w:color w:val="000066"/>
      <w:sz w:val="26"/>
      <w:szCs w:val="26"/>
    </w:rPr>
  </w:style>
  <w:style w:type="character" w:customStyle="1" w:styleId="Heading2Char">
    <w:name w:val="Heading 2 Char"/>
    <w:basedOn w:val="DefaultParagraphFont"/>
    <w:link w:val="Heading2"/>
    <w:uiPriority w:val="9"/>
    <w:semiHidden/>
    <w:rsid w:val="00FF3E0E"/>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65D5C"/>
    <w:pPr>
      <w:tabs>
        <w:tab w:val="center" w:pos="4680"/>
        <w:tab w:val="right" w:pos="9360"/>
      </w:tabs>
    </w:pPr>
  </w:style>
  <w:style w:type="character" w:customStyle="1" w:styleId="HeaderChar">
    <w:name w:val="Header Char"/>
    <w:basedOn w:val="DefaultParagraphFont"/>
    <w:link w:val="Header"/>
    <w:uiPriority w:val="99"/>
    <w:rsid w:val="00D65D5C"/>
  </w:style>
  <w:style w:type="paragraph" w:styleId="Footer">
    <w:name w:val="footer"/>
    <w:basedOn w:val="Normal"/>
    <w:link w:val="FooterChar"/>
    <w:uiPriority w:val="99"/>
    <w:semiHidden/>
    <w:unhideWhenUsed/>
    <w:rsid w:val="00D65D5C"/>
    <w:pPr>
      <w:tabs>
        <w:tab w:val="center" w:pos="4680"/>
        <w:tab w:val="right" w:pos="9360"/>
      </w:tabs>
    </w:pPr>
  </w:style>
  <w:style w:type="character" w:customStyle="1" w:styleId="FooterChar">
    <w:name w:val="Footer Char"/>
    <w:basedOn w:val="DefaultParagraphFont"/>
    <w:link w:val="Footer"/>
    <w:uiPriority w:val="99"/>
    <w:semiHidden/>
    <w:rsid w:val="00D65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65516">
      <w:bodyDiv w:val="1"/>
      <w:marLeft w:val="0"/>
      <w:marRight w:val="0"/>
      <w:marTop w:val="0"/>
      <w:marBottom w:val="0"/>
      <w:divBdr>
        <w:top w:val="none" w:sz="0" w:space="0" w:color="auto"/>
        <w:left w:val="none" w:sz="0" w:space="0" w:color="auto"/>
        <w:bottom w:val="none" w:sz="0" w:space="0" w:color="auto"/>
        <w:right w:val="none" w:sz="0" w:space="0" w:color="auto"/>
      </w:divBdr>
      <w:divsChild>
        <w:div w:id="1553466073">
          <w:marLeft w:val="0"/>
          <w:marRight w:val="0"/>
          <w:marTop w:val="825"/>
          <w:marBottom w:val="0"/>
          <w:divBdr>
            <w:top w:val="none" w:sz="0" w:space="0" w:color="auto"/>
            <w:left w:val="none" w:sz="0" w:space="0" w:color="auto"/>
            <w:bottom w:val="none" w:sz="0" w:space="0" w:color="auto"/>
            <w:right w:val="none" w:sz="0" w:space="0" w:color="auto"/>
          </w:divBdr>
          <w:divsChild>
            <w:div w:id="1988316681">
              <w:marLeft w:val="0"/>
              <w:marRight w:val="0"/>
              <w:marTop w:val="0"/>
              <w:marBottom w:val="0"/>
              <w:divBdr>
                <w:top w:val="none" w:sz="0" w:space="0" w:color="auto"/>
                <w:left w:val="none" w:sz="0" w:space="0" w:color="auto"/>
                <w:bottom w:val="none" w:sz="0" w:space="0" w:color="auto"/>
                <w:right w:val="none" w:sz="0" w:space="0" w:color="auto"/>
              </w:divBdr>
              <w:divsChild>
                <w:div w:id="513307038">
                  <w:marLeft w:val="0"/>
                  <w:marRight w:val="0"/>
                  <w:marTop w:val="0"/>
                  <w:marBottom w:val="0"/>
                  <w:divBdr>
                    <w:top w:val="none" w:sz="0" w:space="0" w:color="auto"/>
                    <w:left w:val="none" w:sz="0" w:space="0" w:color="auto"/>
                    <w:bottom w:val="none" w:sz="0" w:space="0" w:color="auto"/>
                    <w:right w:val="none" w:sz="0" w:space="0" w:color="auto"/>
                  </w:divBdr>
                  <w:divsChild>
                    <w:div w:id="1883980365">
                      <w:marLeft w:val="0"/>
                      <w:marRight w:val="0"/>
                      <w:marTop w:val="0"/>
                      <w:marBottom w:val="0"/>
                      <w:divBdr>
                        <w:top w:val="none" w:sz="0" w:space="0" w:color="auto"/>
                        <w:left w:val="none" w:sz="0" w:space="0" w:color="auto"/>
                        <w:bottom w:val="none" w:sz="0" w:space="0" w:color="auto"/>
                        <w:right w:val="none" w:sz="0" w:space="0" w:color="auto"/>
                      </w:divBdr>
                      <w:divsChild>
                        <w:div w:id="649024557">
                          <w:marLeft w:val="150"/>
                          <w:marRight w:val="150"/>
                          <w:marTop w:val="150"/>
                          <w:marBottom w:val="150"/>
                          <w:divBdr>
                            <w:top w:val="none" w:sz="0" w:space="0" w:color="auto"/>
                            <w:left w:val="none" w:sz="0" w:space="0" w:color="auto"/>
                            <w:bottom w:val="none" w:sz="0" w:space="0" w:color="auto"/>
                            <w:right w:val="none" w:sz="0" w:space="0" w:color="auto"/>
                          </w:divBdr>
                          <w:divsChild>
                            <w:div w:id="9189798">
                              <w:marLeft w:val="0"/>
                              <w:marRight w:val="0"/>
                              <w:marTop w:val="0"/>
                              <w:marBottom w:val="0"/>
                              <w:divBdr>
                                <w:top w:val="single" w:sz="6" w:space="0" w:color="999999"/>
                                <w:left w:val="single" w:sz="6" w:space="0" w:color="999999"/>
                                <w:bottom w:val="single" w:sz="6" w:space="0" w:color="999999"/>
                                <w:right w:val="single" w:sz="6" w:space="0" w:color="999999"/>
                              </w:divBdr>
                              <w:divsChild>
                                <w:div w:id="3221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893664">
      <w:bodyDiv w:val="1"/>
      <w:marLeft w:val="0"/>
      <w:marRight w:val="0"/>
      <w:marTop w:val="0"/>
      <w:marBottom w:val="0"/>
      <w:divBdr>
        <w:top w:val="none" w:sz="0" w:space="0" w:color="auto"/>
        <w:left w:val="none" w:sz="0" w:space="0" w:color="auto"/>
        <w:bottom w:val="none" w:sz="0" w:space="0" w:color="auto"/>
        <w:right w:val="none" w:sz="0" w:space="0" w:color="auto"/>
      </w:divBdr>
      <w:divsChild>
        <w:div w:id="891189249">
          <w:marLeft w:val="0"/>
          <w:marRight w:val="0"/>
          <w:marTop w:val="825"/>
          <w:marBottom w:val="0"/>
          <w:divBdr>
            <w:top w:val="none" w:sz="0" w:space="0" w:color="auto"/>
            <w:left w:val="none" w:sz="0" w:space="0" w:color="auto"/>
            <w:bottom w:val="none" w:sz="0" w:space="0" w:color="auto"/>
            <w:right w:val="none" w:sz="0" w:space="0" w:color="auto"/>
          </w:divBdr>
          <w:divsChild>
            <w:div w:id="612786731">
              <w:marLeft w:val="0"/>
              <w:marRight w:val="0"/>
              <w:marTop w:val="0"/>
              <w:marBottom w:val="0"/>
              <w:divBdr>
                <w:top w:val="none" w:sz="0" w:space="0" w:color="auto"/>
                <w:left w:val="none" w:sz="0" w:space="0" w:color="auto"/>
                <w:bottom w:val="none" w:sz="0" w:space="0" w:color="auto"/>
                <w:right w:val="none" w:sz="0" w:space="0" w:color="auto"/>
              </w:divBdr>
              <w:divsChild>
                <w:div w:id="486899201">
                  <w:marLeft w:val="0"/>
                  <w:marRight w:val="0"/>
                  <w:marTop w:val="0"/>
                  <w:marBottom w:val="0"/>
                  <w:divBdr>
                    <w:top w:val="none" w:sz="0" w:space="0" w:color="auto"/>
                    <w:left w:val="none" w:sz="0" w:space="0" w:color="auto"/>
                    <w:bottom w:val="none" w:sz="0" w:space="0" w:color="auto"/>
                    <w:right w:val="none" w:sz="0" w:space="0" w:color="auto"/>
                  </w:divBdr>
                  <w:divsChild>
                    <w:div w:id="1116755287">
                      <w:marLeft w:val="0"/>
                      <w:marRight w:val="0"/>
                      <w:marTop w:val="0"/>
                      <w:marBottom w:val="0"/>
                      <w:divBdr>
                        <w:top w:val="none" w:sz="0" w:space="0" w:color="auto"/>
                        <w:left w:val="none" w:sz="0" w:space="0" w:color="auto"/>
                        <w:bottom w:val="none" w:sz="0" w:space="0" w:color="auto"/>
                        <w:right w:val="none" w:sz="0" w:space="0" w:color="auto"/>
                      </w:divBdr>
                      <w:divsChild>
                        <w:div w:id="1631282482">
                          <w:marLeft w:val="150"/>
                          <w:marRight w:val="150"/>
                          <w:marTop w:val="150"/>
                          <w:marBottom w:val="150"/>
                          <w:divBdr>
                            <w:top w:val="none" w:sz="0" w:space="0" w:color="auto"/>
                            <w:left w:val="none" w:sz="0" w:space="0" w:color="auto"/>
                            <w:bottom w:val="none" w:sz="0" w:space="0" w:color="auto"/>
                            <w:right w:val="none" w:sz="0" w:space="0" w:color="auto"/>
                          </w:divBdr>
                          <w:divsChild>
                            <w:div w:id="1969042855">
                              <w:marLeft w:val="0"/>
                              <w:marRight w:val="0"/>
                              <w:marTop w:val="0"/>
                              <w:marBottom w:val="0"/>
                              <w:divBdr>
                                <w:top w:val="single" w:sz="6" w:space="0" w:color="999999"/>
                                <w:left w:val="single" w:sz="6" w:space="0" w:color="999999"/>
                                <w:bottom w:val="single" w:sz="6" w:space="0" w:color="999999"/>
                                <w:right w:val="single" w:sz="6" w:space="0" w:color="999999"/>
                              </w:divBdr>
                              <w:divsChild>
                                <w:div w:id="445853896">
                                  <w:marLeft w:val="0"/>
                                  <w:marRight w:val="0"/>
                                  <w:marTop w:val="0"/>
                                  <w:marBottom w:val="0"/>
                                  <w:divBdr>
                                    <w:top w:val="none" w:sz="0" w:space="0" w:color="auto"/>
                                    <w:left w:val="none" w:sz="0" w:space="0" w:color="auto"/>
                                    <w:bottom w:val="none" w:sz="0" w:space="0" w:color="auto"/>
                                    <w:right w:val="none" w:sz="0" w:space="0" w:color="auto"/>
                                  </w:divBdr>
                                  <w:divsChild>
                                    <w:div w:id="88899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4436201">
      <w:bodyDiv w:val="1"/>
      <w:marLeft w:val="0"/>
      <w:marRight w:val="0"/>
      <w:marTop w:val="0"/>
      <w:marBottom w:val="0"/>
      <w:divBdr>
        <w:top w:val="none" w:sz="0" w:space="0" w:color="auto"/>
        <w:left w:val="none" w:sz="0" w:space="0" w:color="auto"/>
        <w:bottom w:val="none" w:sz="0" w:space="0" w:color="auto"/>
        <w:right w:val="none" w:sz="0" w:space="0" w:color="auto"/>
      </w:divBdr>
      <w:divsChild>
        <w:div w:id="716661299">
          <w:marLeft w:val="0"/>
          <w:marRight w:val="0"/>
          <w:marTop w:val="825"/>
          <w:marBottom w:val="0"/>
          <w:divBdr>
            <w:top w:val="none" w:sz="0" w:space="0" w:color="auto"/>
            <w:left w:val="none" w:sz="0" w:space="0" w:color="auto"/>
            <w:bottom w:val="none" w:sz="0" w:space="0" w:color="auto"/>
            <w:right w:val="none" w:sz="0" w:space="0" w:color="auto"/>
          </w:divBdr>
          <w:divsChild>
            <w:div w:id="278924140">
              <w:marLeft w:val="0"/>
              <w:marRight w:val="0"/>
              <w:marTop w:val="0"/>
              <w:marBottom w:val="0"/>
              <w:divBdr>
                <w:top w:val="none" w:sz="0" w:space="0" w:color="auto"/>
                <w:left w:val="none" w:sz="0" w:space="0" w:color="auto"/>
                <w:bottom w:val="none" w:sz="0" w:space="0" w:color="auto"/>
                <w:right w:val="none" w:sz="0" w:space="0" w:color="auto"/>
              </w:divBdr>
              <w:divsChild>
                <w:div w:id="1653555595">
                  <w:marLeft w:val="0"/>
                  <w:marRight w:val="0"/>
                  <w:marTop w:val="0"/>
                  <w:marBottom w:val="0"/>
                  <w:divBdr>
                    <w:top w:val="none" w:sz="0" w:space="0" w:color="auto"/>
                    <w:left w:val="none" w:sz="0" w:space="0" w:color="auto"/>
                    <w:bottom w:val="none" w:sz="0" w:space="0" w:color="auto"/>
                    <w:right w:val="none" w:sz="0" w:space="0" w:color="auto"/>
                  </w:divBdr>
                  <w:divsChild>
                    <w:div w:id="2139950540">
                      <w:marLeft w:val="0"/>
                      <w:marRight w:val="0"/>
                      <w:marTop w:val="0"/>
                      <w:marBottom w:val="0"/>
                      <w:divBdr>
                        <w:top w:val="none" w:sz="0" w:space="0" w:color="auto"/>
                        <w:left w:val="none" w:sz="0" w:space="0" w:color="auto"/>
                        <w:bottom w:val="none" w:sz="0" w:space="0" w:color="auto"/>
                        <w:right w:val="none" w:sz="0" w:space="0" w:color="auto"/>
                      </w:divBdr>
                      <w:divsChild>
                        <w:div w:id="991711805">
                          <w:marLeft w:val="150"/>
                          <w:marRight w:val="150"/>
                          <w:marTop w:val="150"/>
                          <w:marBottom w:val="150"/>
                          <w:divBdr>
                            <w:top w:val="none" w:sz="0" w:space="0" w:color="auto"/>
                            <w:left w:val="none" w:sz="0" w:space="0" w:color="auto"/>
                            <w:bottom w:val="none" w:sz="0" w:space="0" w:color="auto"/>
                            <w:right w:val="none" w:sz="0" w:space="0" w:color="auto"/>
                          </w:divBdr>
                          <w:divsChild>
                            <w:div w:id="795370468">
                              <w:marLeft w:val="0"/>
                              <w:marRight w:val="0"/>
                              <w:marTop w:val="0"/>
                              <w:marBottom w:val="0"/>
                              <w:divBdr>
                                <w:top w:val="single" w:sz="6" w:space="0" w:color="999999"/>
                                <w:left w:val="single" w:sz="6" w:space="0" w:color="999999"/>
                                <w:bottom w:val="single" w:sz="6" w:space="0" w:color="999999"/>
                                <w:right w:val="single" w:sz="6" w:space="0" w:color="999999"/>
                              </w:divBdr>
                              <w:divsChild>
                                <w:div w:id="185140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Columbia Southern University</Company>
  <LinksUpToDate>false</LinksUpToDate>
  <CharactersWithSpaces>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D Williams</dc:creator>
  <cp:lastModifiedBy>JONNY</cp:lastModifiedBy>
  <cp:revision>2</cp:revision>
  <dcterms:created xsi:type="dcterms:W3CDTF">2017-12-06T21:08:00Z</dcterms:created>
  <dcterms:modified xsi:type="dcterms:W3CDTF">2017-12-06T21:08:00Z</dcterms:modified>
</cp:coreProperties>
</file>